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66" w14:textId="4B2504FF" w:rsidR="001D76E1" w:rsidRDefault="001D76E1" w:rsidP="001D76E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noProof/>
          <w14:ligatures w14:val="none"/>
        </w:rPr>
        <w:drawing>
          <wp:anchor distT="0" distB="0" distL="114300" distR="114300" simplePos="0" relativeHeight="251660288" behindDoc="0" locked="0" layoutInCell="1" allowOverlap="1" wp14:anchorId="1D803055" wp14:editId="73EA9029">
            <wp:simplePos x="0" y="0"/>
            <wp:positionH relativeFrom="page">
              <wp:posOffset>920750</wp:posOffset>
            </wp:positionH>
            <wp:positionV relativeFrom="page">
              <wp:posOffset>774700</wp:posOffset>
            </wp:positionV>
            <wp:extent cx="990600" cy="791806"/>
            <wp:effectExtent l="0" t="0" r="0" b="8890"/>
            <wp:wrapTight wrapText="bothSides">
              <wp:wrapPolygon edited="0">
                <wp:start x="0" y="0"/>
                <wp:lineTo x="0" y="21323"/>
                <wp:lineTo x="21185" y="21323"/>
                <wp:lineTo x="21185" y="16642"/>
                <wp:lineTo x="15785" y="16642"/>
                <wp:lineTo x="21185" y="10401"/>
                <wp:lineTo x="21185" y="1560"/>
                <wp:lineTo x="4569" y="0"/>
                <wp:lineTo x="0" y="0"/>
              </wp:wrapPolygon>
            </wp:wrapTight>
            <wp:docPr id="1" name="Picture 1" descr="A train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ain with colorful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1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5854A" w14:textId="77777777" w:rsidR="006836BB" w:rsidRDefault="006836BB" w:rsidP="001D76E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00BE41DC" w14:textId="77777777" w:rsidR="006836BB" w:rsidRDefault="006836BB" w:rsidP="001D76E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1CDC51BF" w14:textId="3C0757C0" w:rsidR="001D76E1" w:rsidRPr="001D76E1" w:rsidRDefault="001D76E1" w:rsidP="001D76E1">
      <w:pPr>
        <w:spacing w:line="276" w:lineRule="auto"/>
        <w:rPr>
          <w:rFonts w:ascii="Arial" w:hAnsi="Arial" w:cs="Arial"/>
          <w:b/>
          <w:bCs/>
          <w:color w:val="E06287"/>
          <w:sz w:val="44"/>
          <w:szCs w:val="44"/>
        </w:rPr>
      </w:pPr>
      <w:r>
        <w:rPr>
          <w:rFonts w:ascii="Arial" w:hAnsi="Arial" w:cs="Arial"/>
          <w:b/>
          <w:bCs/>
          <w:color w:val="E06287"/>
          <w:sz w:val="44"/>
          <w:szCs w:val="44"/>
        </w:rPr>
        <w:t>1 Month Free Childcare in December 2024</w:t>
      </w:r>
    </w:p>
    <w:p w14:paraId="7D4F27F1" w14:textId="77777777" w:rsidR="006836BB" w:rsidRDefault="006836BB" w:rsidP="001D76E1">
      <w:pPr>
        <w:spacing w:line="276" w:lineRule="auto"/>
        <w:rPr>
          <w:rFonts w:ascii="Arial" w:hAnsi="Arial" w:cs="Arial"/>
          <w:color w:val="767171" w:themeColor="background2" w:themeShade="80"/>
          <w:sz w:val="28"/>
          <w:szCs w:val="28"/>
          <w:u w:val="single"/>
        </w:rPr>
      </w:pPr>
    </w:p>
    <w:p w14:paraId="5C5BC4FD" w14:textId="6320D318" w:rsidR="001D76E1" w:rsidRPr="006836BB" w:rsidRDefault="001D76E1" w:rsidP="001D76E1">
      <w:pPr>
        <w:spacing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6836BB">
        <w:rPr>
          <w:rFonts w:ascii="Arial" w:hAnsi="Arial" w:cs="Arial"/>
          <w:color w:val="767171" w:themeColor="background2" w:themeShade="80"/>
          <w:sz w:val="28"/>
          <w:szCs w:val="28"/>
          <w:u w:val="single"/>
        </w:rPr>
        <w:t>Terms and Conditions:</w:t>
      </w:r>
    </w:p>
    <w:p w14:paraId="5FE436A8" w14:textId="5192EE9D" w:rsidR="00922E54" w:rsidRPr="00922E54" w:rsidRDefault="00922E54" w:rsidP="00922E5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 xml:space="preserve">Must register and start nursery between Monday 1st July and Monday </w:t>
      </w:r>
      <w:r w:rsidR="00E32A56">
        <w:rPr>
          <w:rFonts w:ascii="Arial" w:hAnsi="Arial" w:cs="Arial"/>
          <w:color w:val="767171" w:themeColor="background2" w:themeShade="80"/>
          <w:sz w:val="28"/>
          <w:szCs w:val="28"/>
        </w:rPr>
        <w:t>30</w:t>
      </w: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>th September 2024 to receive one month free in December 2024</w:t>
      </w:r>
    </w:p>
    <w:p w14:paraId="5111BA00" w14:textId="00548A46" w:rsidR="00922E54" w:rsidRPr="00922E54" w:rsidRDefault="00922E54" w:rsidP="00922E5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 xml:space="preserve">The discount will be applied to invoices for December 2024 and will be based on the number of starting sessions in the first week (settling in sessions completed prior to </w:t>
      </w:r>
      <w:r w:rsidR="00E32A56">
        <w:rPr>
          <w:rFonts w:ascii="Arial" w:hAnsi="Arial" w:cs="Arial"/>
          <w:color w:val="767171" w:themeColor="background2" w:themeShade="80"/>
          <w:sz w:val="28"/>
          <w:szCs w:val="28"/>
        </w:rPr>
        <w:t>30</w:t>
      </w: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>th September 2024)</w:t>
      </w:r>
    </w:p>
    <w:p w14:paraId="30196C37" w14:textId="2E3DBD29" w:rsidR="00922E54" w:rsidRPr="00922E54" w:rsidRDefault="00922E54" w:rsidP="00922E5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>Limited availability applies; only available nursery sessions or spaces will be offered, and once full, the offer will no longer be available</w:t>
      </w:r>
    </w:p>
    <w:p w14:paraId="5A594821" w14:textId="1A5D75C1" w:rsidR="00922E54" w:rsidRPr="00922E54" w:rsidRDefault="00922E54" w:rsidP="00922E5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 xml:space="preserve">This offer is only valid for permanent booking patterns </w:t>
      </w:r>
    </w:p>
    <w:p w14:paraId="2E310523" w14:textId="27082DBA" w:rsidR="00922E54" w:rsidRPr="00922E54" w:rsidRDefault="00922E54" w:rsidP="00922E5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>Other discounts or offers are not applicable during this period and will be applied after the promotion ends</w:t>
      </w:r>
    </w:p>
    <w:p w14:paraId="299EDFD1" w14:textId="44082E94" w:rsidR="00922E54" w:rsidRPr="00922E54" w:rsidRDefault="00922E54" w:rsidP="00922E5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>Available across all The Old Station Nursery Group nurseries and Little Green Rascals Organic Day Nurseries</w:t>
      </w:r>
    </w:p>
    <w:p w14:paraId="7336686A" w14:textId="6FB43BB4" w:rsidR="00EF4431" w:rsidRPr="00EF4431" w:rsidRDefault="00922E54" w:rsidP="00922E5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922E54">
        <w:rPr>
          <w:rFonts w:ascii="Arial" w:hAnsi="Arial" w:cs="Arial"/>
          <w:color w:val="767171" w:themeColor="background2" w:themeShade="80"/>
          <w:sz w:val="28"/>
          <w:szCs w:val="28"/>
        </w:rPr>
        <w:t>By taking up the offer, you agree to be bound by these terms and conditions.</w:t>
      </w:r>
    </w:p>
    <w:sectPr w:rsidR="00EF4431" w:rsidRPr="00EF44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0C3D" w14:textId="77777777" w:rsidR="005C09A7" w:rsidRDefault="006836BB">
      <w:pPr>
        <w:spacing w:after="0" w:line="240" w:lineRule="auto"/>
      </w:pPr>
      <w:r>
        <w:separator/>
      </w:r>
    </w:p>
  </w:endnote>
  <w:endnote w:type="continuationSeparator" w:id="0">
    <w:p w14:paraId="7BED1293" w14:textId="77777777" w:rsidR="005C09A7" w:rsidRDefault="0068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5026" w14:textId="77777777" w:rsidR="00D26B1A" w:rsidRDefault="00B72782" w:rsidP="003956C5">
    <w:pPr>
      <w:pStyle w:val="Footer"/>
      <w:jc w:val="center"/>
      <w:rPr>
        <w:rFonts w:ascii="Arial" w:hAnsi="Arial" w:cs="Arial"/>
      </w:rPr>
    </w:pPr>
    <w:hyperlink r:id="rId1" w:history="1">
      <w:r w:rsidR="001D76E1" w:rsidRPr="00FD1449">
        <w:rPr>
          <w:rStyle w:val="Hyperlink"/>
          <w:rFonts w:ascii="Arial" w:hAnsi="Arial" w:cs="Arial"/>
        </w:rPr>
        <w:t>www.theoldstationnursery.co.uk</w:t>
      </w:r>
    </w:hyperlink>
  </w:p>
  <w:p w14:paraId="2C11738F" w14:textId="77777777" w:rsidR="00D26B1A" w:rsidRPr="003956C5" w:rsidRDefault="001D76E1" w:rsidP="003956C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38446EB" wp14:editId="14A19159">
          <wp:simplePos x="0" y="0"/>
          <wp:positionH relativeFrom="margin">
            <wp:posOffset>2028402</wp:posOffset>
          </wp:positionH>
          <wp:positionV relativeFrom="paragraph">
            <wp:posOffset>120015</wp:posOffset>
          </wp:positionV>
          <wp:extent cx="1680845" cy="262255"/>
          <wp:effectExtent l="0" t="0" r="0" b="4445"/>
          <wp:wrapSquare wrapText="bothSides"/>
          <wp:docPr id="3" name="Picture 3" descr="A logo of a camer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camera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4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6AF9" w14:textId="77777777" w:rsidR="005C09A7" w:rsidRDefault="006836BB">
      <w:pPr>
        <w:spacing w:after="0" w:line="240" w:lineRule="auto"/>
      </w:pPr>
      <w:r>
        <w:separator/>
      </w:r>
    </w:p>
  </w:footnote>
  <w:footnote w:type="continuationSeparator" w:id="0">
    <w:p w14:paraId="43E83E94" w14:textId="77777777" w:rsidR="005C09A7" w:rsidRDefault="0068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64C1D"/>
    <w:multiLevelType w:val="hybridMultilevel"/>
    <w:tmpl w:val="8FA40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6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E1"/>
    <w:rsid w:val="00031935"/>
    <w:rsid w:val="00036FA2"/>
    <w:rsid w:val="001D76E1"/>
    <w:rsid w:val="001E7C77"/>
    <w:rsid w:val="005B7CF6"/>
    <w:rsid w:val="005C09A7"/>
    <w:rsid w:val="005F59DD"/>
    <w:rsid w:val="006836BB"/>
    <w:rsid w:val="00737A35"/>
    <w:rsid w:val="00922E54"/>
    <w:rsid w:val="00931D93"/>
    <w:rsid w:val="00B60D41"/>
    <w:rsid w:val="00B7052A"/>
    <w:rsid w:val="00C6140D"/>
    <w:rsid w:val="00D26B1A"/>
    <w:rsid w:val="00E32A56"/>
    <w:rsid w:val="00EF4431"/>
    <w:rsid w:val="00F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7C157"/>
  <w15:chartTrackingRefBased/>
  <w15:docId w15:val="{7142C7C6-EAE2-4BAF-94CB-CBEB234E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E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E1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1D7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E1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D7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theoldstationnurs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Nabil</dc:creator>
  <cp:keywords/>
  <dc:description/>
  <cp:lastModifiedBy>Hannah Nabil</cp:lastModifiedBy>
  <cp:revision>2</cp:revision>
  <dcterms:created xsi:type="dcterms:W3CDTF">2024-08-29T09:27:00Z</dcterms:created>
  <dcterms:modified xsi:type="dcterms:W3CDTF">2024-08-29T09:27:00Z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4a673a75908bb60209a30b1af8025ee44222870bab86e39f172a2b116e7998e1</vt:lpwstr>
  </property>
</Properties>
</file>